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DA4" w:rsidRPr="005900B9" w:rsidRDefault="00AC2DA4" w:rsidP="005900B9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5900B9">
        <w:rPr>
          <w:rFonts w:ascii="Times New Roman" w:eastAsia="Times New Roman" w:hAnsi="Times New Roman"/>
          <w:b/>
          <w:sz w:val="24"/>
          <w:szCs w:val="24"/>
          <w:lang w:eastAsia="ru-RU"/>
        </w:rPr>
        <w:t>План воспитательной работы</w:t>
      </w:r>
    </w:p>
    <w:p w:rsidR="00AC2DA4" w:rsidRPr="005900B9" w:rsidRDefault="00AC2DA4" w:rsidP="005900B9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5900B9">
        <w:rPr>
          <w:rFonts w:ascii="Times New Roman" w:eastAsia="Times New Roman" w:hAnsi="Times New Roman"/>
          <w:b/>
          <w:sz w:val="24"/>
          <w:szCs w:val="24"/>
          <w:lang w:eastAsia="ru-RU"/>
        </w:rPr>
        <w:t>объединения</w:t>
      </w:r>
      <w:r w:rsidRPr="005900B9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 </w:t>
      </w:r>
    </w:p>
    <w:p w:rsidR="00AC2DA4" w:rsidRPr="005900B9" w:rsidRDefault="00AC2DA4" w:rsidP="005900B9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5900B9">
        <w:rPr>
          <w:rFonts w:ascii="Times New Roman" w:eastAsia="Times New Roman" w:hAnsi="Times New Roman"/>
          <w:b/>
          <w:sz w:val="24"/>
          <w:szCs w:val="24"/>
          <w:lang w:eastAsia="ru-RU"/>
        </w:rPr>
        <w:t>«Путь к истокам»</w:t>
      </w:r>
    </w:p>
    <w:p w:rsidR="00AC2DA4" w:rsidRPr="005900B9" w:rsidRDefault="00AC2DA4" w:rsidP="005900B9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5900B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 </w:t>
      </w:r>
      <w:r w:rsidRPr="005900B9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2025 – 2026 </w:t>
      </w:r>
      <w:r w:rsidRPr="005900B9">
        <w:rPr>
          <w:rFonts w:ascii="Times New Roman" w:eastAsia="Times New Roman" w:hAnsi="Times New Roman"/>
          <w:b/>
          <w:sz w:val="24"/>
          <w:szCs w:val="24"/>
          <w:lang w:eastAsia="ru-RU"/>
        </w:rPr>
        <w:t>учебный год</w:t>
      </w:r>
    </w:p>
    <w:p w:rsidR="00AC2DA4" w:rsidRPr="005900B9" w:rsidRDefault="00AC2DA4" w:rsidP="005900B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5900B9">
        <w:rPr>
          <w:rFonts w:ascii="Times New Roman" w:eastAsia="Times New Roman" w:hAnsi="Times New Roman"/>
          <w:color w:val="000000"/>
          <w:sz w:val="24"/>
          <w:szCs w:val="24"/>
        </w:rPr>
        <w:t>педагог дополнительного образования</w:t>
      </w:r>
    </w:p>
    <w:p w:rsidR="00AC2DA4" w:rsidRPr="005900B9" w:rsidRDefault="00AC2DA4" w:rsidP="005900B9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proofErr w:type="spellStart"/>
      <w:r w:rsidRPr="005900B9">
        <w:rPr>
          <w:rFonts w:ascii="Times New Roman" w:eastAsia="Times New Roman" w:hAnsi="Times New Roman"/>
          <w:b/>
          <w:color w:val="000000"/>
          <w:sz w:val="24"/>
          <w:szCs w:val="24"/>
        </w:rPr>
        <w:t>Хуснеева</w:t>
      </w:r>
      <w:proofErr w:type="spellEnd"/>
      <w:r w:rsidRPr="005900B9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5900B9">
        <w:rPr>
          <w:rFonts w:ascii="Times New Roman" w:eastAsia="Times New Roman" w:hAnsi="Times New Roman"/>
          <w:b/>
          <w:color w:val="000000"/>
          <w:sz w:val="24"/>
          <w:szCs w:val="24"/>
        </w:rPr>
        <w:t>Зульфия</w:t>
      </w:r>
      <w:proofErr w:type="spellEnd"/>
      <w:r w:rsidRPr="005900B9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5900B9">
        <w:rPr>
          <w:rFonts w:ascii="Times New Roman" w:eastAsia="Times New Roman" w:hAnsi="Times New Roman"/>
          <w:b/>
          <w:color w:val="000000"/>
          <w:sz w:val="24"/>
          <w:szCs w:val="24"/>
        </w:rPr>
        <w:t>Маннановна</w:t>
      </w:r>
      <w:proofErr w:type="spellEnd"/>
    </w:p>
    <w:p w:rsidR="005900B9" w:rsidRPr="005900B9" w:rsidRDefault="005900B9" w:rsidP="005900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C2DA4" w:rsidRPr="005900B9" w:rsidRDefault="00AC2DA4" w:rsidP="005900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900B9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1D0FD2" w:rsidRPr="005900B9" w:rsidRDefault="001D0FD2" w:rsidP="005900B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"/>
        <w:gridCol w:w="3928"/>
        <w:gridCol w:w="5601"/>
      </w:tblGrid>
      <w:tr w:rsidR="001D0FD2" w:rsidRPr="005900B9" w:rsidTr="00A62881">
        <w:tc>
          <w:tcPr>
            <w:tcW w:w="609" w:type="dxa"/>
          </w:tcPr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28" w:type="dxa"/>
          </w:tcPr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Источники планирования</w:t>
            </w:r>
          </w:p>
        </w:tc>
        <w:tc>
          <w:tcPr>
            <w:tcW w:w="5601" w:type="dxa"/>
          </w:tcPr>
          <w:p w:rsidR="001D0FD2" w:rsidRPr="005900B9" w:rsidRDefault="00A62881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Д</w:t>
            </w:r>
            <w:r w:rsidR="00150317" w:rsidRPr="005900B9">
              <w:rPr>
                <w:rFonts w:ascii="Times New Roman" w:hAnsi="Times New Roman"/>
                <w:sz w:val="24"/>
                <w:szCs w:val="24"/>
              </w:rPr>
              <w:t>ополнительная общеобразовател</w:t>
            </w:r>
            <w:r w:rsidR="00F71C43" w:rsidRPr="005900B9">
              <w:rPr>
                <w:rFonts w:ascii="Times New Roman" w:hAnsi="Times New Roman"/>
                <w:sz w:val="24"/>
                <w:szCs w:val="24"/>
              </w:rPr>
              <w:t>ьная общеразвивающая программа «Путь к истокам»</w:t>
            </w:r>
          </w:p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Календарь массовых мероприятий ЦДО</w:t>
            </w:r>
          </w:p>
          <w:p w:rsidR="00CF4E5D" w:rsidRPr="005900B9" w:rsidRDefault="00CF4E5D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План методической работы ЦДО</w:t>
            </w:r>
          </w:p>
        </w:tc>
      </w:tr>
      <w:tr w:rsidR="001D0FD2" w:rsidRPr="005900B9" w:rsidTr="00A62881">
        <w:tc>
          <w:tcPr>
            <w:tcW w:w="609" w:type="dxa"/>
          </w:tcPr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28" w:type="dxa"/>
          </w:tcPr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pacing w:val="1"/>
                <w:sz w:val="24"/>
                <w:szCs w:val="24"/>
              </w:rPr>
              <w:t>Объем педагогической нагрузки</w:t>
            </w:r>
          </w:p>
        </w:tc>
        <w:tc>
          <w:tcPr>
            <w:tcW w:w="5601" w:type="dxa"/>
          </w:tcPr>
          <w:p w:rsidR="001D0FD2" w:rsidRPr="005900B9" w:rsidRDefault="00F71C43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144 часа</w:t>
            </w:r>
          </w:p>
        </w:tc>
      </w:tr>
      <w:tr w:rsidR="001D0FD2" w:rsidRPr="005900B9" w:rsidTr="00A62881">
        <w:tc>
          <w:tcPr>
            <w:tcW w:w="609" w:type="dxa"/>
          </w:tcPr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28" w:type="dxa"/>
          </w:tcPr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pacing w:val="1"/>
                <w:sz w:val="24"/>
                <w:szCs w:val="24"/>
              </w:rPr>
              <w:t>Общее количество групп</w:t>
            </w:r>
          </w:p>
        </w:tc>
        <w:tc>
          <w:tcPr>
            <w:tcW w:w="5601" w:type="dxa"/>
          </w:tcPr>
          <w:p w:rsidR="001D0FD2" w:rsidRPr="005900B9" w:rsidRDefault="00F71C43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D0FD2" w:rsidRPr="005900B9" w:rsidTr="00A62881">
        <w:tc>
          <w:tcPr>
            <w:tcW w:w="609" w:type="dxa"/>
          </w:tcPr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28" w:type="dxa"/>
          </w:tcPr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pacing w:val="1"/>
                <w:sz w:val="24"/>
                <w:szCs w:val="24"/>
              </w:rPr>
              <w:t>Количество недельных часов</w:t>
            </w:r>
          </w:p>
        </w:tc>
        <w:tc>
          <w:tcPr>
            <w:tcW w:w="5601" w:type="dxa"/>
          </w:tcPr>
          <w:p w:rsidR="001D0FD2" w:rsidRPr="005900B9" w:rsidRDefault="00F71C43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4 часа</w:t>
            </w:r>
          </w:p>
        </w:tc>
      </w:tr>
      <w:tr w:rsidR="001D0FD2" w:rsidRPr="005900B9" w:rsidTr="00A62881">
        <w:tc>
          <w:tcPr>
            <w:tcW w:w="609" w:type="dxa"/>
          </w:tcPr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28" w:type="dxa"/>
          </w:tcPr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pacing w:val="1"/>
                <w:sz w:val="24"/>
                <w:szCs w:val="24"/>
              </w:rPr>
              <w:t xml:space="preserve">Общее количество </w:t>
            </w:r>
            <w:proofErr w:type="gramStart"/>
            <w:r w:rsidRPr="005900B9">
              <w:rPr>
                <w:rFonts w:ascii="Times New Roman" w:hAnsi="Times New Roman"/>
                <w:spacing w:val="1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601" w:type="dxa"/>
          </w:tcPr>
          <w:p w:rsidR="001D0FD2" w:rsidRPr="005900B9" w:rsidRDefault="00F71C43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</w:tbl>
    <w:p w:rsidR="00AC2DA4" w:rsidRPr="005900B9" w:rsidRDefault="00AC2DA4" w:rsidP="005900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C2DA4" w:rsidRPr="005900B9" w:rsidRDefault="00AC2DA4" w:rsidP="005900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900B9">
        <w:rPr>
          <w:rFonts w:ascii="Times New Roman" w:hAnsi="Times New Roman"/>
          <w:b/>
          <w:sz w:val="24"/>
          <w:szCs w:val="24"/>
        </w:rPr>
        <w:t xml:space="preserve">Социальный паспорт объединения  </w:t>
      </w:r>
    </w:p>
    <w:p w:rsidR="00AC2DA4" w:rsidRPr="005900B9" w:rsidRDefault="00AC2DA4" w:rsidP="005900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C2DA4" w:rsidRPr="005900B9" w:rsidRDefault="00AC2DA4" w:rsidP="005900B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900B9">
        <w:rPr>
          <w:rFonts w:ascii="Times New Roman" w:hAnsi="Times New Roman"/>
          <w:b/>
          <w:sz w:val="24"/>
          <w:szCs w:val="24"/>
        </w:rPr>
        <w:t>Возрастной состав обучающихся, человек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87"/>
        <w:gridCol w:w="347"/>
        <w:gridCol w:w="387"/>
        <w:gridCol w:w="347"/>
        <w:gridCol w:w="387"/>
        <w:gridCol w:w="348"/>
        <w:gridCol w:w="388"/>
        <w:gridCol w:w="348"/>
        <w:gridCol w:w="388"/>
        <w:gridCol w:w="348"/>
        <w:gridCol w:w="388"/>
        <w:gridCol w:w="348"/>
        <w:gridCol w:w="392"/>
        <w:gridCol w:w="352"/>
        <w:gridCol w:w="392"/>
        <w:gridCol w:w="352"/>
        <w:gridCol w:w="392"/>
        <w:gridCol w:w="352"/>
        <w:gridCol w:w="392"/>
        <w:gridCol w:w="352"/>
        <w:gridCol w:w="392"/>
        <w:gridCol w:w="352"/>
        <w:gridCol w:w="392"/>
        <w:gridCol w:w="352"/>
        <w:gridCol w:w="392"/>
        <w:gridCol w:w="352"/>
        <w:gridCol w:w="392"/>
        <w:gridCol w:w="353"/>
      </w:tblGrid>
      <w:tr w:rsidR="00AC2DA4" w:rsidRPr="005900B9" w:rsidTr="002E6063">
        <w:trPr>
          <w:trHeight w:val="548"/>
        </w:trPr>
        <w:tc>
          <w:tcPr>
            <w:tcW w:w="15180" w:type="dxa"/>
            <w:gridSpan w:val="28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/>
                <w:sz w:val="24"/>
                <w:szCs w:val="24"/>
              </w:rPr>
              <w:t>Число полных лет по состоянию на 1 сентября 2025 года</w:t>
            </w:r>
          </w:p>
        </w:tc>
      </w:tr>
      <w:tr w:rsidR="00AC2DA4" w:rsidRPr="005900B9" w:rsidTr="002E6063">
        <w:trPr>
          <w:trHeight w:val="548"/>
        </w:trPr>
        <w:tc>
          <w:tcPr>
            <w:tcW w:w="1004" w:type="dxa"/>
            <w:gridSpan w:val="2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04" w:type="dxa"/>
            <w:gridSpan w:val="2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004" w:type="dxa"/>
            <w:gridSpan w:val="2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004" w:type="dxa"/>
            <w:gridSpan w:val="2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006" w:type="dxa"/>
            <w:gridSpan w:val="2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006" w:type="dxa"/>
            <w:gridSpan w:val="2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142" w:type="dxa"/>
            <w:gridSpan w:val="2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142" w:type="dxa"/>
            <w:gridSpan w:val="2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142" w:type="dxa"/>
            <w:gridSpan w:val="2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142" w:type="dxa"/>
            <w:gridSpan w:val="2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158" w:type="dxa"/>
            <w:gridSpan w:val="2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</w:tr>
      <w:tr w:rsidR="00AC2DA4" w:rsidRPr="005900B9" w:rsidTr="002E6063">
        <w:trPr>
          <w:trHeight w:val="548"/>
        </w:trPr>
        <w:tc>
          <w:tcPr>
            <w:tcW w:w="1004" w:type="dxa"/>
            <w:gridSpan w:val="2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dxa"/>
            <w:gridSpan w:val="2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dxa"/>
            <w:gridSpan w:val="2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dxa"/>
            <w:gridSpan w:val="2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  <w:gridSpan w:val="2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" w:type="dxa"/>
            <w:gridSpan w:val="2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2" w:type="dxa"/>
            <w:gridSpan w:val="2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2" w:type="dxa"/>
            <w:gridSpan w:val="2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2" w:type="dxa"/>
            <w:gridSpan w:val="2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2" w:type="dxa"/>
            <w:gridSpan w:val="2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2" w:type="dxa"/>
            <w:gridSpan w:val="2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2" w:type="dxa"/>
            <w:gridSpan w:val="2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8" w:type="dxa"/>
            <w:gridSpan w:val="2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2DA4" w:rsidRPr="005900B9" w:rsidTr="002E6063">
        <w:trPr>
          <w:trHeight w:val="548"/>
        </w:trPr>
        <w:tc>
          <w:tcPr>
            <w:tcW w:w="505" w:type="dxa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499" w:type="dxa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05" w:type="dxa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499" w:type="dxa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05" w:type="dxa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499" w:type="dxa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05" w:type="dxa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499" w:type="dxa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06" w:type="dxa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00" w:type="dxa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06" w:type="dxa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00" w:type="dxa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8" w:type="dxa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</w:tr>
      <w:tr w:rsidR="00AC2DA4" w:rsidRPr="005900B9" w:rsidTr="002E6063">
        <w:trPr>
          <w:trHeight w:val="548"/>
        </w:trPr>
        <w:tc>
          <w:tcPr>
            <w:tcW w:w="505" w:type="dxa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" w:type="dxa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5" w:type="dxa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" w:type="dxa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5" w:type="dxa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" w:type="dxa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5" w:type="dxa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" w:type="dxa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06" w:type="dxa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00" w:type="dxa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73" w:type="dxa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69" w:type="dxa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69" w:type="dxa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73" w:type="dxa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69" w:type="dxa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73" w:type="dxa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69" w:type="dxa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73" w:type="dxa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69" w:type="dxa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73" w:type="dxa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AC2DA4" w:rsidRPr="005900B9" w:rsidRDefault="00AC2DA4" w:rsidP="00590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62881" w:rsidRPr="005900B9" w:rsidRDefault="00A62881" w:rsidP="005900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9"/>
        <w:tblW w:w="10627" w:type="dxa"/>
        <w:tblLayout w:type="fixed"/>
        <w:tblLook w:val="04A0" w:firstRow="1" w:lastRow="0" w:firstColumn="1" w:lastColumn="0" w:noHBand="0" w:noVBand="1"/>
      </w:tblPr>
      <w:tblGrid>
        <w:gridCol w:w="1267"/>
        <w:gridCol w:w="1847"/>
        <w:gridCol w:w="992"/>
        <w:gridCol w:w="963"/>
        <w:gridCol w:w="1267"/>
        <w:gridCol w:w="1268"/>
        <w:gridCol w:w="1267"/>
        <w:gridCol w:w="1756"/>
      </w:tblGrid>
      <w:tr w:rsidR="00AC2DA4" w:rsidRPr="005900B9" w:rsidTr="002E6063">
        <w:tc>
          <w:tcPr>
            <w:tcW w:w="1267" w:type="dxa"/>
          </w:tcPr>
          <w:p w:rsidR="00AC2DA4" w:rsidRPr="005900B9" w:rsidRDefault="00AC2DA4" w:rsidP="005900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5900B9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47" w:type="dxa"/>
          </w:tcPr>
          <w:p w:rsidR="00AC2DA4" w:rsidRPr="005900B9" w:rsidRDefault="00AC2DA4" w:rsidP="005900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/>
                <w:sz w:val="24"/>
                <w:szCs w:val="24"/>
              </w:rPr>
              <w:t>Дети из многодетных семей</w:t>
            </w:r>
          </w:p>
        </w:tc>
        <w:tc>
          <w:tcPr>
            <w:tcW w:w="992" w:type="dxa"/>
          </w:tcPr>
          <w:p w:rsidR="00AC2DA4" w:rsidRPr="005900B9" w:rsidRDefault="00AC2DA4" w:rsidP="005900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/>
                <w:sz w:val="24"/>
                <w:szCs w:val="24"/>
              </w:rPr>
              <w:t>Дети с ОВЗ</w:t>
            </w:r>
          </w:p>
          <w:p w:rsidR="00AC2DA4" w:rsidRPr="005900B9" w:rsidRDefault="00AC2DA4" w:rsidP="005900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AC2DA4" w:rsidRPr="005900B9" w:rsidRDefault="00AC2DA4" w:rsidP="005900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/>
                <w:sz w:val="24"/>
                <w:szCs w:val="24"/>
              </w:rPr>
              <w:t>Дети инвалиды</w:t>
            </w:r>
          </w:p>
          <w:p w:rsidR="00AC2DA4" w:rsidRPr="005900B9" w:rsidRDefault="00AC2DA4" w:rsidP="005900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</w:tcPr>
          <w:p w:rsidR="00AC2DA4" w:rsidRPr="005900B9" w:rsidRDefault="00AC2DA4" w:rsidP="005900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/>
                <w:sz w:val="24"/>
                <w:szCs w:val="24"/>
              </w:rPr>
              <w:t>Дети сироты и оставшиеся без попечения родителей, приемные дети</w:t>
            </w:r>
          </w:p>
        </w:tc>
        <w:tc>
          <w:tcPr>
            <w:tcW w:w="1268" w:type="dxa"/>
          </w:tcPr>
          <w:p w:rsidR="00AC2DA4" w:rsidRPr="005900B9" w:rsidRDefault="00AC2DA4" w:rsidP="005900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/>
                <w:sz w:val="24"/>
                <w:szCs w:val="24"/>
              </w:rPr>
              <w:t>Дети, стоящие на различных формах профилактического учета ВШУ, СОП, ПДН</w:t>
            </w:r>
          </w:p>
        </w:tc>
        <w:tc>
          <w:tcPr>
            <w:tcW w:w="1267" w:type="dxa"/>
          </w:tcPr>
          <w:p w:rsidR="00AC2DA4" w:rsidRPr="005900B9" w:rsidRDefault="00AC2DA4" w:rsidP="005900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/>
                <w:sz w:val="24"/>
                <w:szCs w:val="24"/>
              </w:rPr>
              <w:t>Дети, чьи родители мобилизованы для участия в СВО</w:t>
            </w:r>
          </w:p>
        </w:tc>
        <w:tc>
          <w:tcPr>
            <w:tcW w:w="1756" w:type="dxa"/>
          </w:tcPr>
          <w:p w:rsidR="00AC2DA4" w:rsidRPr="005900B9" w:rsidRDefault="00AC2DA4" w:rsidP="005900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/>
                <w:sz w:val="24"/>
                <w:szCs w:val="24"/>
              </w:rPr>
              <w:t>Дети из неполных семей</w:t>
            </w:r>
          </w:p>
        </w:tc>
      </w:tr>
      <w:tr w:rsidR="00AC2DA4" w:rsidRPr="005900B9" w:rsidTr="002E6063">
        <w:tc>
          <w:tcPr>
            <w:tcW w:w="1267" w:type="dxa"/>
          </w:tcPr>
          <w:p w:rsidR="00AC2DA4" w:rsidRPr="005900B9" w:rsidRDefault="00AC2DA4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7" w:type="dxa"/>
          </w:tcPr>
          <w:p w:rsidR="00AC2DA4" w:rsidRPr="005900B9" w:rsidRDefault="00AC2DA4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C2DA4" w:rsidRPr="005900B9" w:rsidRDefault="00AC2DA4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</w:tcPr>
          <w:p w:rsidR="00AC2DA4" w:rsidRPr="005900B9" w:rsidRDefault="00AC2DA4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7" w:type="dxa"/>
          </w:tcPr>
          <w:p w:rsidR="00AC2DA4" w:rsidRPr="005900B9" w:rsidRDefault="00AC2DA4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8" w:type="dxa"/>
          </w:tcPr>
          <w:p w:rsidR="00AC2DA4" w:rsidRPr="005900B9" w:rsidRDefault="00AC2DA4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7" w:type="dxa"/>
          </w:tcPr>
          <w:p w:rsidR="00AC2DA4" w:rsidRPr="005900B9" w:rsidRDefault="00AC2DA4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56" w:type="dxa"/>
          </w:tcPr>
          <w:p w:rsidR="00AC2DA4" w:rsidRPr="005900B9" w:rsidRDefault="00AC2DA4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5900B9" w:rsidRDefault="005900B9" w:rsidP="005900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D0FD2" w:rsidRPr="005900B9" w:rsidRDefault="00150317" w:rsidP="005900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5900B9">
        <w:rPr>
          <w:rFonts w:ascii="Times New Roman" w:hAnsi="Times New Roman"/>
          <w:b/>
          <w:sz w:val="24"/>
          <w:szCs w:val="24"/>
        </w:rPr>
        <w:t>План воспитательной работы.</w:t>
      </w:r>
    </w:p>
    <w:tbl>
      <w:tblPr>
        <w:tblW w:w="10184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6"/>
        <w:gridCol w:w="2377"/>
        <w:gridCol w:w="2761"/>
        <w:gridCol w:w="1290"/>
      </w:tblGrid>
      <w:tr w:rsidR="001D0FD2" w:rsidRPr="005900B9">
        <w:tc>
          <w:tcPr>
            <w:tcW w:w="3756" w:type="dxa"/>
          </w:tcPr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/>
                <w:bCs/>
                <w:sz w:val="24"/>
                <w:szCs w:val="24"/>
              </w:rPr>
              <w:t>Особенности учебного года</w:t>
            </w:r>
          </w:p>
        </w:tc>
        <w:tc>
          <w:tcPr>
            <w:tcW w:w="6428" w:type="dxa"/>
            <w:gridSpan w:val="3"/>
          </w:tcPr>
          <w:p w:rsidR="00C209EF" w:rsidRPr="005900B9" w:rsidRDefault="00C209EF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2025 год – Год  защитника Отечества в России</w:t>
            </w:r>
          </w:p>
          <w:p w:rsidR="00C209EF" w:rsidRPr="005900B9" w:rsidRDefault="00C209EF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2025 год – Год защитника Отечества в Республике Татарстан</w:t>
            </w:r>
          </w:p>
          <w:p w:rsidR="00C209EF" w:rsidRPr="005900B9" w:rsidRDefault="00C209EF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2026 год – Год Единства народов России</w:t>
            </w:r>
          </w:p>
          <w:p w:rsidR="00C209EF" w:rsidRPr="005900B9" w:rsidRDefault="00C209EF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2026 год -  Год воинской и трудовой доблести в Республике Татарстан</w:t>
            </w:r>
          </w:p>
          <w:p w:rsidR="00E66F25" w:rsidRPr="005900B9" w:rsidRDefault="00C209EF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 xml:space="preserve">В течение года обучающиеся объединения будут участвовать в мероприятиях, проводимых в рамках </w:t>
            </w:r>
            <w:r w:rsidRPr="005900B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программ ЦДО по воспитанию и в </w:t>
            </w:r>
            <w:r w:rsidR="00E66F25" w:rsidRPr="005900B9">
              <w:rPr>
                <w:rFonts w:ascii="Times New Roman" w:hAnsi="Times New Roman"/>
                <w:sz w:val="24"/>
                <w:szCs w:val="24"/>
              </w:rPr>
              <w:t>мероприятиях, п</w:t>
            </w:r>
            <w:r w:rsidR="00F71C43" w:rsidRPr="005900B9">
              <w:rPr>
                <w:rFonts w:ascii="Times New Roman" w:hAnsi="Times New Roman"/>
                <w:sz w:val="24"/>
                <w:szCs w:val="24"/>
              </w:rPr>
              <w:t>роводимых в рамках программ МБОУ «</w:t>
            </w:r>
            <w:proofErr w:type="spellStart"/>
            <w:r w:rsidR="00F71C43" w:rsidRPr="005900B9">
              <w:rPr>
                <w:rFonts w:ascii="Times New Roman" w:hAnsi="Times New Roman"/>
                <w:sz w:val="24"/>
                <w:szCs w:val="24"/>
              </w:rPr>
              <w:t>Бакрчинская</w:t>
            </w:r>
            <w:proofErr w:type="spellEnd"/>
            <w:r w:rsidR="00F71C43" w:rsidRPr="005900B9">
              <w:rPr>
                <w:rFonts w:ascii="Times New Roman" w:hAnsi="Times New Roman"/>
                <w:sz w:val="24"/>
                <w:szCs w:val="24"/>
              </w:rPr>
              <w:t xml:space="preserve"> СОШ» по воспитанию</w:t>
            </w:r>
          </w:p>
        </w:tc>
      </w:tr>
      <w:tr w:rsidR="001D0FD2" w:rsidRPr="005900B9">
        <w:tc>
          <w:tcPr>
            <w:tcW w:w="10184" w:type="dxa"/>
            <w:gridSpan w:val="4"/>
          </w:tcPr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Цели и задачи:</w:t>
            </w:r>
          </w:p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- воспитание гражданственности, патриотизма, уважения к правам человека;</w:t>
            </w:r>
          </w:p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- воспитание нравственных чувств и этического сознания;</w:t>
            </w:r>
          </w:p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- воспитание трудолюбия, творческого отношения к учению, труду, жизни;</w:t>
            </w:r>
          </w:p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- формирование ценностного отношения к здоровью и здорового образа жизни;</w:t>
            </w:r>
          </w:p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 xml:space="preserve">- оказание </w:t>
            </w:r>
            <w:proofErr w:type="spellStart"/>
            <w:r w:rsidRPr="005900B9">
              <w:rPr>
                <w:rFonts w:ascii="Times New Roman" w:hAnsi="Times New Roman"/>
                <w:sz w:val="24"/>
                <w:szCs w:val="24"/>
              </w:rPr>
              <w:t>профориентационной</w:t>
            </w:r>
            <w:proofErr w:type="spellEnd"/>
            <w:r w:rsidRPr="005900B9">
              <w:rPr>
                <w:rFonts w:ascii="Times New Roman" w:hAnsi="Times New Roman"/>
                <w:sz w:val="24"/>
                <w:szCs w:val="24"/>
              </w:rPr>
              <w:t xml:space="preserve"> поддержки </w:t>
            </w:r>
            <w:proofErr w:type="gramStart"/>
            <w:r w:rsidRPr="005900B9">
              <w:rPr>
                <w:rFonts w:ascii="Times New Roman" w:hAnsi="Times New Roman"/>
                <w:sz w:val="24"/>
                <w:szCs w:val="24"/>
              </w:rPr>
              <w:t>обучающимся</w:t>
            </w:r>
            <w:proofErr w:type="gramEnd"/>
          </w:p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- воспитание ценностного отношения к природе, окружающей среде;</w:t>
            </w:r>
          </w:p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 xml:space="preserve">- воспитание ценностного отношения к </w:t>
            </w:r>
            <w:proofErr w:type="gramStart"/>
            <w:r w:rsidRPr="005900B9">
              <w:rPr>
                <w:rFonts w:ascii="Times New Roman" w:hAnsi="Times New Roman"/>
                <w:sz w:val="24"/>
                <w:szCs w:val="24"/>
              </w:rPr>
              <w:t>прекрасному</w:t>
            </w:r>
            <w:proofErr w:type="gramEnd"/>
            <w:r w:rsidRPr="005900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C2DA4" w:rsidRPr="005900B9">
        <w:tc>
          <w:tcPr>
            <w:tcW w:w="10184" w:type="dxa"/>
            <w:gridSpan w:val="4"/>
          </w:tcPr>
          <w:p w:rsidR="00AC2DA4" w:rsidRPr="005900B9" w:rsidRDefault="00AC2DA4" w:rsidP="005900B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Cs/>
                <w:sz w:val="24"/>
                <w:szCs w:val="24"/>
              </w:rPr>
              <w:t>Практическая реализация цели и задач воспитания осуществляется через различные направления воспитательной работы в рамках соответствующих модулей программы воспитания МБУ ДО «ЦДО»</w:t>
            </w:r>
          </w:p>
          <w:p w:rsidR="00AC2DA4" w:rsidRPr="005900B9" w:rsidRDefault="00AC2DA4" w:rsidP="005900B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Cs/>
                <w:sz w:val="24"/>
                <w:szCs w:val="24"/>
              </w:rPr>
              <w:t>Модуль «Воспитание на учебном занятии»</w:t>
            </w:r>
          </w:p>
          <w:p w:rsidR="00AC2DA4" w:rsidRPr="005900B9" w:rsidRDefault="00AC2DA4" w:rsidP="005900B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Cs/>
                <w:sz w:val="24"/>
                <w:szCs w:val="24"/>
              </w:rPr>
              <w:t>Модуль «Воспитание в детском объединении».</w:t>
            </w:r>
          </w:p>
          <w:p w:rsidR="00AC2DA4" w:rsidRPr="005900B9" w:rsidRDefault="00AC2DA4" w:rsidP="005900B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Cs/>
                <w:sz w:val="24"/>
                <w:szCs w:val="24"/>
              </w:rPr>
              <w:t>Модуль «Ключевые культурно-образовательные события»</w:t>
            </w:r>
          </w:p>
          <w:p w:rsidR="00AC2DA4" w:rsidRPr="005900B9" w:rsidRDefault="00AC2DA4" w:rsidP="005900B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Cs/>
                <w:sz w:val="24"/>
                <w:szCs w:val="24"/>
              </w:rPr>
              <w:t>Модуль «Взаимодействие с родителями»</w:t>
            </w:r>
          </w:p>
          <w:p w:rsidR="00AC2DA4" w:rsidRPr="005900B9" w:rsidRDefault="00AC2DA4" w:rsidP="005900B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Cs/>
                <w:sz w:val="24"/>
                <w:szCs w:val="24"/>
              </w:rPr>
              <w:t>Модуль «Профессиональное самоопределение»</w:t>
            </w:r>
          </w:p>
          <w:p w:rsidR="00AC2DA4" w:rsidRPr="005900B9" w:rsidRDefault="00AC2DA4" w:rsidP="005900B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Cs/>
                <w:sz w:val="24"/>
                <w:szCs w:val="24"/>
              </w:rPr>
              <w:t>Модуль «Профилактика»</w:t>
            </w:r>
          </w:p>
          <w:p w:rsidR="00AC2DA4" w:rsidRPr="005900B9" w:rsidRDefault="00AC2DA4" w:rsidP="005900B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Cs/>
                <w:sz w:val="24"/>
                <w:szCs w:val="24"/>
              </w:rPr>
              <w:t xml:space="preserve">Модуль «Наставничество и </w:t>
            </w:r>
            <w:proofErr w:type="spellStart"/>
            <w:r w:rsidRPr="005900B9">
              <w:rPr>
                <w:rFonts w:ascii="Times New Roman" w:hAnsi="Times New Roman"/>
                <w:bCs/>
                <w:sz w:val="24"/>
                <w:szCs w:val="24"/>
              </w:rPr>
              <w:t>тьюторство</w:t>
            </w:r>
            <w:proofErr w:type="spellEnd"/>
            <w:r w:rsidRPr="005900B9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:rsidR="00AC2DA4" w:rsidRPr="005900B9" w:rsidRDefault="00AC2DA4" w:rsidP="005900B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Cs/>
                <w:sz w:val="24"/>
                <w:szCs w:val="24"/>
              </w:rPr>
              <w:t>Модуль «Наследники традиций»</w:t>
            </w:r>
          </w:p>
          <w:p w:rsidR="00AC2DA4" w:rsidRPr="005900B9" w:rsidRDefault="00AC2DA4" w:rsidP="005900B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D0FD2" w:rsidRPr="005900B9">
        <w:tc>
          <w:tcPr>
            <w:tcW w:w="3756" w:type="dxa"/>
          </w:tcPr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2377" w:type="dxa"/>
          </w:tcPr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Мероприятие:</w:t>
            </w:r>
          </w:p>
        </w:tc>
        <w:tc>
          <w:tcPr>
            <w:tcW w:w="2761" w:type="dxa"/>
          </w:tcPr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1290" w:type="dxa"/>
          </w:tcPr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/>
                <w:bCs/>
                <w:sz w:val="24"/>
                <w:szCs w:val="24"/>
              </w:rPr>
              <w:t>Сроки:</w:t>
            </w:r>
          </w:p>
        </w:tc>
      </w:tr>
      <w:tr w:rsidR="001D0FD2" w:rsidRPr="005900B9">
        <w:tc>
          <w:tcPr>
            <w:tcW w:w="3756" w:type="dxa"/>
          </w:tcPr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5900B9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Гражданско-патриотическое воспитание</w:t>
            </w:r>
          </w:p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Формировать у детей основы гражданско-патриотического воспитания, патриотических чувств</w:t>
            </w:r>
          </w:p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Способствовать пониманию истинных духовных ценностей Отечества</w:t>
            </w:r>
          </w:p>
        </w:tc>
        <w:tc>
          <w:tcPr>
            <w:tcW w:w="2377" w:type="dxa"/>
          </w:tcPr>
          <w:p w:rsidR="001D0FD2" w:rsidRPr="005900B9" w:rsidRDefault="00150317" w:rsidP="005900B9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День народного единства России</w:t>
            </w:r>
          </w:p>
          <w:p w:rsidR="001D0FD2" w:rsidRPr="005900B9" w:rsidRDefault="001D0FD2" w:rsidP="005900B9">
            <w:pPr>
              <w:pStyle w:val="aa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1D0FD2" w:rsidRPr="005900B9" w:rsidRDefault="00150317" w:rsidP="005900B9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День Победы</w:t>
            </w:r>
          </w:p>
          <w:p w:rsidR="001D0FD2" w:rsidRPr="005900B9" w:rsidRDefault="001D0FD2" w:rsidP="005900B9">
            <w:pPr>
              <w:pStyle w:val="aa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B216C" w:rsidRPr="005900B9" w:rsidRDefault="00CB216C" w:rsidP="005900B9">
            <w:pPr>
              <w:pStyle w:val="aa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B216C" w:rsidRPr="005900B9" w:rsidRDefault="00CB216C" w:rsidP="005900B9">
            <w:pPr>
              <w:pStyle w:val="aa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День защитников Отечества</w:t>
            </w:r>
          </w:p>
          <w:p w:rsidR="00CB216C" w:rsidRPr="005900B9" w:rsidRDefault="00CB216C" w:rsidP="005900B9">
            <w:pPr>
              <w:pStyle w:val="aa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1D0FD2" w:rsidRPr="005900B9" w:rsidRDefault="00150317" w:rsidP="005900B9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Участие в конкурсах по направлению</w:t>
            </w:r>
          </w:p>
        </w:tc>
        <w:tc>
          <w:tcPr>
            <w:tcW w:w="2761" w:type="dxa"/>
          </w:tcPr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Беседа</w:t>
            </w:r>
            <w:r w:rsidRPr="005900B9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</w:p>
          <w:p w:rsidR="001D0FD2" w:rsidRPr="005900B9" w:rsidRDefault="001D0FD2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1D0FD2" w:rsidRPr="005900B9" w:rsidRDefault="001D0FD2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Беседа, разучивание песен</w:t>
            </w:r>
          </w:p>
          <w:p w:rsidR="001D0FD2" w:rsidRPr="005900B9" w:rsidRDefault="001D0FD2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B216C" w:rsidRPr="005900B9" w:rsidRDefault="00CB216C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Беседа, разучивание песен</w:t>
            </w:r>
          </w:p>
          <w:p w:rsidR="00CB216C" w:rsidRPr="005900B9" w:rsidRDefault="00CB216C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 xml:space="preserve">Конкурсы, </w:t>
            </w:r>
            <w:proofErr w:type="spellStart"/>
            <w:r w:rsidRPr="005900B9">
              <w:rPr>
                <w:rFonts w:ascii="Times New Roman" w:hAnsi="Times New Roman"/>
                <w:sz w:val="24"/>
                <w:szCs w:val="24"/>
              </w:rPr>
              <w:t>видеовыступления</w:t>
            </w:r>
            <w:proofErr w:type="spellEnd"/>
          </w:p>
        </w:tc>
        <w:tc>
          <w:tcPr>
            <w:tcW w:w="1290" w:type="dxa"/>
          </w:tcPr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1D0FD2" w:rsidRPr="005900B9" w:rsidRDefault="001D0FD2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1D0FD2" w:rsidRPr="005900B9" w:rsidRDefault="001D0FD2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1D0FD2" w:rsidRPr="005900B9" w:rsidRDefault="001D0FD2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B216C" w:rsidRPr="005900B9" w:rsidRDefault="00CB216C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B216C" w:rsidRPr="005900B9" w:rsidRDefault="00CB216C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CB216C" w:rsidRPr="005900B9" w:rsidRDefault="00CB216C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B216C" w:rsidRPr="005900B9" w:rsidRDefault="00CB216C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5900B9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5900B9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5900B9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  <w:p w:rsidR="001D0FD2" w:rsidRPr="005900B9" w:rsidRDefault="001D0FD2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1D0FD2" w:rsidRPr="005900B9">
        <w:trPr>
          <w:trHeight w:val="840"/>
        </w:trPr>
        <w:tc>
          <w:tcPr>
            <w:tcW w:w="3756" w:type="dxa"/>
          </w:tcPr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5900B9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Нравственное воспитание</w:t>
            </w:r>
          </w:p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Укреплять благоприятный климат в детском коллективе;</w:t>
            </w:r>
          </w:p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Формировать представление детей об основных правилах поведениях, культуре общения;</w:t>
            </w:r>
          </w:p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 xml:space="preserve">Познакомить </w:t>
            </w:r>
            <w:proofErr w:type="gramStart"/>
            <w:r w:rsidRPr="005900B9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5900B9">
              <w:rPr>
                <w:rFonts w:ascii="Times New Roman" w:hAnsi="Times New Roman"/>
                <w:sz w:val="24"/>
                <w:szCs w:val="24"/>
              </w:rPr>
              <w:t xml:space="preserve"> с общечеловеческими ценностями</w:t>
            </w:r>
          </w:p>
        </w:tc>
        <w:tc>
          <w:tcPr>
            <w:tcW w:w="2377" w:type="dxa"/>
          </w:tcPr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Международный день пожилых людей</w:t>
            </w:r>
          </w:p>
          <w:p w:rsidR="001D0FD2" w:rsidRPr="005900B9" w:rsidRDefault="001D0FD2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День матери</w:t>
            </w:r>
          </w:p>
          <w:p w:rsidR="001D0FD2" w:rsidRPr="005900B9" w:rsidRDefault="001D0FD2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Традиционные дни именинников</w:t>
            </w:r>
          </w:p>
          <w:p w:rsidR="001D0FD2" w:rsidRPr="005900B9" w:rsidRDefault="001D0FD2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Дружба крепкая не сломается</w:t>
            </w:r>
          </w:p>
        </w:tc>
        <w:tc>
          <w:tcPr>
            <w:tcW w:w="2761" w:type="dxa"/>
          </w:tcPr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Интернет-поздравление</w:t>
            </w:r>
          </w:p>
          <w:p w:rsidR="001D0FD2" w:rsidRPr="005900B9" w:rsidRDefault="001D0FD2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1D0FD2" w:rsidRPr="005900B9" w:rsidRDefault="001D0FD2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Поздравление для мам</w:t>
            </w:r>
          </w:p>
          <w:p w:rsidR="00EF4CC6" w:rsidRPr="005900B9" w:rsidRDefault="00EF4CC6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1D0FD2" w:rsidRPr="005900B9" w:rsidRDefault="00EF4CC6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="00150317" w:rsidRPr="005900B9">
              <w:rPr>
                <w:rFonts w:ascii="Times New Roman" w:hAnsi="Times New Roman"/>
                <w:sz w:val="24"/>
                <w:szCs w:val="24"/>
              </w:rPr>
              <w:t>онкурсные мероприятия</w:t>
            </w:r>
          </w:p>
          <w:p w:rsidR="001D0FD2" w:rsidRPr="005900B9" w:rsidRDefault="001D0FD2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290" w:type="dxa"/>
          </w:tcPr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1D0FD2" w:rsidRPr="005900B9" w:rsidRDefault="001D0FD2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1D0FD2" w:rsidRPr="005900B9" w:rsidRDefault="001D0FD2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  <w:p w:rsidR="001D0FD2" w:rsidRPr="005900B9" w:rsidRDefault="001D0FD2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5900B9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5900B9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1D0FD2" w:rsidRPr="005900B9" w:rsidRDefault="001D0FD2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</w:tr>
      <w:tr w:rsidR="001D0FD2" w:rsidRPr="005900B9">
        <w:tc>
          <w:tcPr>
            <w:tcW w:w="3756" w:type="dxa"/>
          </w:tcPr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5900B9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Художественно-эстетическое воспитание</w:t>
            </w:r>
          </w:p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 xml:space="preserve">Формировать художественно-эстетический вкус </w:t>
            </w:r>
            <w:proofErr w:type="gramStart"/>
            <w:r w:rsidRPr="005900B9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5900B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 xml:space="preserve">Воспитывать у детей чувство </w:t>
            </w:r>
            <w:proofErr w:type="gramStart"/>
            <w:r w:rsidRPr="005900B9">
              <w:rPr>
                <w:rFonts w:ascii="Times New Roman" w:hAnsi="Times New Roman"/>
                <w:sz w:val="24"/>
                <w:szCs w:val="24"/>
              </w:rPr>
              <w:t>прекрасного</w:t>
            </w:r>
            <w:proofErr w:type="gramEnd"/>
            <w:r w:rsidRPr="005900B9">
              <w:rPr>
                <w:rFonts w:ascii="Times New Roman" w:hAnsi="Times New Roman"/>
                <w:sz w:val="24"/>
                <w:szCs w:val="24"/>
              </w:rPr>
              <w:t xml:space="preserve">, развивать их творческое мышление, художественные способности, </w:t>
            </w:r>
            <w:r w:rsidRPr="005900B9">
              <w:rPr>
                <w:rFonts w:ascii="Times New Roman" w:hAnsi="Times New Roman"/>
                <w:sz w:val="24"/>
                <w:szCs w:val="24"/>
              </w:rPr>
              <w:lastRenderedPageBreak/>
              <w:t>формировать эстетические вкусы, идеалы</w:t>
            </w:r>
          </w:p>
        </w:tc>
        <w:tc>
          <w:tcPr>
            <w:tcW w:w="2377" w:type="dxa"/>
          </w:tcPr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lastRenderedPageBreak/>
              <w:t>Новогодние мероприятия</w:t>
            </w:r>
          </w:p>
          <w:p w:rsidR="001D0FD2" w:rsidRPr="005900B9" w:rsidRDefault="001D0FD2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Внешний вид. Сценический вид артиста</w:t>
            </w:r>
          </w:p>
        </w:tc>
        <w:tc>
          <w:tcPr>
            <w:tcW w:w="2761" w:type="dxa"/>
          </w:tcPr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Способствовать развитию эстетического воспитания</w:t>
            </w:r>
          </w:p>
          <w:p w:rsidR="001D0FD2" w:rsidRPr="005900B9" w:rsidRDefault="001D0FD2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Воспитывать в детях чувства прекрасного</w:t>
            </w:r>
          </w:p>
        </w:tc>
        <w:tc>
          <w:tcPr>
            <w:tcW w:w="1290" w:type="dxa"/>
          </w:tcPr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5900B9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5900B9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5900B9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</w:tc>
      </w:tr>
      <w:tr w:rsidR="001D0FD2" w:rsidRPr="005900B9">
        <w:tc>
          <w:tcPr>
            <w:tcW w:w="3756" w:type="dxa"/>
          </w:tcPr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5900B9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>Экологическое воспитание</w:t>
            </w:r>
          </w:p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 xml:space="preserve">Воспитывать и развивать у </w:t>
            </w:r>
            <w:proofErr w:type="gramStart"/>
            <w:r w:rsidRPr="005900B9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5900B9">
              <w:rPr>
                <w:rFonts w:ascii="Times New Roman" w:hAnsi="Times New Roman"/>
                <w:sz w:val="24"/>
                <w:szCs w:val="24"/>
              </w:rPr>
              <w:t xml:space="preserve"> потребности в сохранении окружающей среды </w:t>
            </w:r>
          </w:p>
        </w:tc>
        <w:tc>
          <w:tcPr>
            <w:tcW w:w="2377" w:type="dxa"/>
          </w:tcPr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</w:tc>
        <w:tc>
          <w:tcPr>
            <w:tcW w:w="2761" w:type="dxa"/>
          </w:tcPr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Беседы</w:t>
            </w:r>
          </w:p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Конкурсы и акции экологической направленности</w:t>
            </w:r>
          </w:p>
        </w:tc>
        <w:tc>
          <w:tcPr>
            <w:tcW w:w="1290" w:type="dxa"/>
          </w:tcPr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5900B9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5900B9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5900B9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</w:tc>
      </w:tr>
      <w:tr w:rsidR="001D0FD2" w:rsidRPr="005900B9">
        <w:tc>
          <w:tcPr>
            <w:tcW w:w="3756" w:type="dxa"/>
          </w:tcPr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5900B9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Работа по профилактике и вредных привычек и пропаганда ЗОЖ</w:t>
            </w:r>
          </w:p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 xml:space="preserve">Укрепление здоровья </w:t>
            </w:r>
            <w:proofErr w:type="gramStart"/>
            <w:r w:rsidRPr="005900B9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Формировать у детей представление и потребность в здоровом образе жизни</w:t>
            </w:r>
          </w:p>
        </w:tc>
        <w:tc>
          <w:tcPr>
            <w:tcW w:w="2377" w:type="dxa"/>
          </w:tcPr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Пропаганда ЗОЖ</w:t>
            </w:r>
          </w:p>
          <w:p w:rsidR="001D0FD2" w:rsidRPr="005900B9" w:rsidRDefault="001D0FD2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</w:tc>
        <w:tc>
          <w:tcPr>
            <w:tcW w:w="2761" w:type="dxa"/>
          </w:tcPr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Динамические паузы</w:t>
            </w:r>
          </w:p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 xml:space="preserve">Беседы </w:t>
            </w:r>
          </w:p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Участие в акциях</w:t>
            </w:r>
          </w:p>
        </w:tc>
        <w:tc>
          <w:tcPr>
            <w:tcW w:w="1290" w:type="dxa"/>
          </w:tcPr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5900B9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5900B9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5900B9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</w:tc>
      </w:tr>
      <w:tr w:rsidR="001D0FD2" w:rsidRPr="005900B9">
        <w:tc>
          <w:tcPr>
            <w:tcW w:w="3756" w:type="dxa"/>
          </w:tcPr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5900B9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Профориентация.</w:t>
            </w:r>
          </w:p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 xml:space="preserve">Оказывать </w:t>
            </w:r>
            <w:proofErr w:type="spellStart"/>
            <w:r w:rsidRPr="005900B9">
              <w:rPr>
                <w:rFonts w:ascii="Times New Roman" w:hAnsi="Times New Roman"/>
                <w:sz w:val="24"/>
                <w:szCs w:val="24"/>
              </w:rPr>
              <w:t>профориентационную</w:t>
            </w:r>
            <w:proofErr w:type="spellEnd"/>
            <w:r w:rsidRPr="005900B9">
              <w:rPr>
                <w:rFonts w:ascii="Times New Roman" w:hAnsi="Times New Roman"/>
                <w:sz w:val="24"/>
                <w:szCs w:val="24"/>
              </w:rPr>
              <w:t xml:space="preserve"> поддержку обучающимся в процессе выбора профиля обучения и сферы будущей профессиональной деятельности.</w:t>
            </w:r>
          </w:p>
        </w:tc>
        <w:tc>
          <w:tcPr>
            <w:tcW w:w="2377" w:type="dxa"/>
          </w:tcPr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Мир профессий</w:t>
            </w:r>
          </w:p>
          <w:p w:rsidR="001D0FD2" w:rsidRPr="005900B9" w:rsidRDefault="001D0FD2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  <w:p w:rsidR="00E66F25" w:rsidRPr="005900B9" w:rsidRDefault="00E66F25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6F25" w:rsidRPr="005900B9" w:rsidRDefault="00E66F25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Участие в программе ЦДО по профориентации</w:t>
            </w:r>
          </w:p>
        </w:tc>
        <w:tc>
          <w:tcPr>
            <w:tcW w:w="2761" w:type="dxa"/>
          </w:tcPr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290" w:type="dxa"/>
          </w:tcPr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</w:tr>
      <w:tr w:rsidR="001D0FD2" w:rsidRPr="005900B9">
        <w:tc>
          <w:tcPr>
            <w:tcW w:w="3756" w:type="dxa"/>
          </w:tcPr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5900B9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Работа с родителями</w:t>
            </w:r>
          </w:p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00B9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Установить непосредственный контакт с семьями обучающихся, добиться большего взаимопонимания в поиске путей развивающего влияния на личность ребенка</w:t>
            </w:r>
          </w:p>
        </w:tc>
        <w:tc>
          <w:tcPr>
            <w:tcW w:w="2377" w:type="dxa"/>
          </w:tcPr>
          <w:p w:rsidR="001D0FD2" w:rsidRPr="005900B9" w:rsidRDefault="00150317" w:rsidP="00590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 xml:space="preserve">День открытых дверей для детей и родителей. </w:t>
            </w:r>
          </w:p>
          <w:p w:rsidR="001D0FD2" w:rsidRPr="005900B9" w:rsidRDefault="001D0FD2" w:rsidP="00590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5900B9" w:rsidRDefault="00150317" w:rsidP="00590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 xml:space="preserve">Творческий отчет </w:t>
            </w:r>
            <w:r w:rsidR="00F71C43" w:rsidRPr="005900B9">
              <w:rPr>
                <w:rFonts w:ascii="Times New Roman" w:hAnsi="Times New Roman"/>
                <w:sz w:val="24"/>
                <w:szCs w:val="24"/>
              </w:rPr>
              <w:t xml:space="preserve">объединения </w:t>
            </w:r>
          </w:p>
          <w:p w:rsidR="001D0FD2" w:rsidRPr="005900B9" w:rsidRDefault="001D0FD2" w:rsidP="00590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5900B9" w:rsidRDefault="00150317" w:rsidP="00590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 xml:space="preserve">Индивидуальные консультации с родителями </w:t>
            </w:r>
          </w:p>
        </w:tc>
        <w:tc>
          <w:tcPr>
            <w:tcW w:w="2761" w:type="dxa"/>
          </w:tcPr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Демонстрация презентац</w:t>
            </w:r>
            <w:r w:rsidR="00F71C43" w:rsidRPr="005900B9">
              <w:rPr>
                <w:rFonts w:ascii="Times New Roman" w:hAnsi="Times New Roman"/>
                <w:sz w:val="24"/>
                <w:szCs w:val="24"/>
              </w:rPr>
              <w:t>ии объединения «Путь к истокам»</w:t>
            </w:r>
            <w:r w:rsidRPr="005900B9">
              <w:rPr>
                <w:rFonts w:ascii="Times New Roman" w:hAnsi="Times New Roman"/>
                <w:sz w:val="24"/>
                <w:szCs w:val="24"/>
              </w:rPr>
              <w:t>,</w:t>
            </w:r>
            <w:r w:rsidR="00F71C43" w:rsidRPr="005900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00B9">
              <w:rPr>
                <w:rFonts w:ascii="Times New Roman" w:hAnsi="Times New Roman"/>
                <w:sz w:val="24"/>
                <w:szCs w:val="24"/>
              </w:rPr>
              <w:t>Мастер-класс, беседы и ко</w:t>
            </w:r>
            <w:r w:rsidR="00F71C43" w:rsidRPr="005900B9">
              <w:rPr>
                <w:rFonts w:ascii="Times New Roman" w:hAnsi="Times New Roman"/>
                <w:sz w:val="24"/>
                <w:szCs w:val="24"/>
              </w:rPr>
              <w:t>нсультации с детьми и родителями</w:t>
            </w:r>
          </w:p>
          <w:p w:rsidR="00CB216C" w:rsidRPr="005900B9" w:rsidRDefault="00CB216C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 xml:space="preserve">Консультации лично, в </w:t>
            </w:r>
            <w:proofErr w:type="spellStart"/>
            <w:r w:rsidRPr="005900B9">
              <w:rPr>
                <w:rFonts w:ascii="Times New Roman" w:hAnsi="Times New Roman"/>
                <w:sz w:val="24"/>
                <w:szCs w:val="24"/>
              </w:rPr>
              <w:t>соцсетях</w:t>
            </w:r>
            <w:proofErr w:type="spellEnd"/>
            <w:r w:rsidRPr="005900B9">
              <w:rPr>
                <w:rFonts w:ascii="Times New Roman" w:hAnsi="Times New Roman"/>
                <w:sz w:val="24"/>
                <w:szCs w:val="24"/>
              </w:rPr>
              <w:t xml:space="preserve"> и мессенджерах</w:t>
            </w:r>
          </w:p>
        </w:tc>
        <w:tc>
          <w:tcPr>
            <w:tcW w:w="1290" w:type="dxa"/>
          </w:tcPr>
          <w:p w:rsidR="001D0FD2" w:rsidRPr="005900B9" w:rsidRDefault="00E66F25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С</w:t>
            </w:r>
            <w:r w:rsidR="00150317" w:rsidRPr="005900B9">
              <w:rPr>
                <w:rFonts w:ascii="Times New Roman" w:hAnsi="Times New Roman"/>
                <w:sz w:val="24"/>
                <w:szCs w:val="24"/>
              </w:rPr>
              <w:t>ентябрь</w:t>
            </w:r>
          </w:p>
          <w:p w:rsidR="001D0FD2" w:rsidRPr="005900B9" w:rsidRDefault="001D0FD2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5900B9" w:rsidRDefault="001D0FD2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5900B9" w:rsidRDefault="001D0FD2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5900B9" w:rsidRDefault="001D0FD2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  <w:p w:rsidR="001D0FD2" w:rsidRPr="005900B9" w:rsidRDefault="00150317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5900B9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5900B9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5900B9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</w:tc>
      </w:tr>
    </w:tbl>
    <w:p w:rsidR="00AC2DA4" w:rsidRPr="005900B9" w:rsidRDefault="00AC2DA4" w:rsidP="005900B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00B9">
        <w:rPr>
          <w:rFonts w:ascii="Times New Roman" w:hAnsi="Times New Roman"/>
          <w:sz w:val="24"/>
          <w:szCs w:val="24"/>
        </w:rPr>
        <w:t>В плане воспитательной работы объединения «Путь к истокам» возможны изменения и дополнения.</w:t>
      </w:r>
    </w:p>
    <w:p w:rsidR="00AC2DA4" w:rsidRPr="005900B9" w:rsidRDefault="00AC2DA4" w:rsidP="005900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900B9">
        <w:rPr>
          <w:rFonts w:ascii="Times New Roman" w:hAnsi="Times New Roman"/>
          <w:b/>
          <w:sz w:val="24"/>
          <w:szCs w:val="24"/>
        </w:rPr>
        <w:t>Методическая работа педагога</w:t>
      </w:r>
    </w:p>
    <w:p w:rsidR="001D0FD2" w:rsidRPr="005900B9" w:rsidRDefault="001D0FD2" w:rsidP="005900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6649"/>
      </w:tblGrid>
      <w:tr w:rsidR="00E5468F" w:rsidRPr="005900B9" w:rsidTr="00A62881">
        <w:trPr>
          <w:trHeight w:val="516"/>
        </w:trPr>
        <w:tc>
          <w:tcPr>
            <w:tcW w:w="3823" w:type="dxa"/>
          </w:tcPr>
          <w:p w:rsidR="00E5468F" w:rsidRPr="005900B9" w:rsidRDefault="00E5468F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Методическая тема</w:t>
            </w:r>
          </w:p>
        </w:tc>
        <w:tc>
          <w:tcPr>
            <w:tcW w:w="6649" w:type="dxa"/>
          </w:tcPr>
          <w:p w:rsidR="00E5468F" w:rsidRPr="005900B9" w:rsidRDefault="00E90A4E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Использование возможностей народной культуры родного края, как условие развития творческих способностей обучающихся</w:t>
            </w:r>
          </w:p>
        </w:tc>
      </w:tr>
      <w:tr w:rsidR="00E5468F" w:rsidRPr="005900B9" w:rsidTr="00A62881">
        <w:trPr>
          <w:trHeight w:val="1199"/>
        </w:trPr>
        <w:tc>
          <w:tcPr>
            <w:tcW w:w="3823" w:type="dxa"/>
          </w:tcPr>
          <w:p w:rsidR="00E5468F" w:rsidRPr="005900B9" w:rsidRDefault="00E5468F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6649" w:type="dxa"/>
          </w:tcPr>
          <w:p w:rsidR="00DE6DFA" w:rsidRPr="005900B9" w:rsidRDefault="00DE6DFA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Рост интереса и усиление мотивации к познавательной учебной деятельности;</w:t>
            </w:r>
          </w:p>
          <w:p w:rsidR="00DE6DFA" w:rsidRPr="005900B9" w:rsidRDefault="00DE6DFA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Постепенное увеличение объёма работы на занятии вследствие повышения внимания и хорошей работоспособности;</w:t>
            </w:r>
          </w:p>
          <w:p w:rsidR="00DE6DFA" w:rsidRPr="005900B9" w:rsidRDefault="00DE6DFA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Изменения в поведении детей: приобретение способности управлять своим поведением, преодоление страха неудачи;</w:t>
            </w:r>
          </w:p>
          <w:p w:rsidR="00DE6DFA" w:rsidRPr="005900B9" w:rsidRDefault="00DE6DFA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Улучшение коммуникативных способностей: способность работать в команде, большая гибкость в общении, вступление в сотрудничество, сочувствие, взаимопомощь;</w:t>
            </w:r>
          </w:p>
          <w:p w:rsidR="00DE6DFA" w:rsidRPr="005900B9" w:rsidRDefault="00DE6DFA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 xml:space="preserve">Улучшение эмоционального настроя на занятиях, а главное — устойчивого стремления к творчеству, проявления творческой </w:t>
            </w:r>
            <w:r w:rsidRPr="005900B9">
              <w:rPr>
                <w:rFonts w:ascii="Times New Roman" w:hAnsi="Times New Roman"/>
                <w:sz w:val="24"/>
                <w:szCs w:val="24"/>
              </w:rPr>
              <w:lastRenderedPageBreak/>
              <w:t>инициативы.</w:t>
            </w:r>
          </w:p>
          <w:p w:rsidR="00E5468F" w:rsidRPr="005900B9" w:rsidRDefault="00DE6DFA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5468F" w:rsidRPr="005900B9" w:rsidTr="00A62881">
        <w:trPr>
          <w:trHeight w:val="1199"/>
        </w:trPr>
        <w:tc>
          <w:tcPr>
            <w:tcW w:w="3823" w:type="dxa"/>
          </w:tcPr>
          <w:p w:rsidR="00E5468F" w:rsidRPr="005900B9" w:rsidRDefault="00E5468F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lastRenderedPageBreak/>
              <w:t>Задачи</w:t>
            </w:r>
          </w:p>
        </w:tc>
        <w:tc>
          <w:tcPr>
            <w:tcW w:w="6649" w:type="dxa"/>
          </w:tcPr>
          <w:p w:rsidR="00E5468F" w:rsidRPr="005900B9" w:rsidRDefault="00693F93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Повышение мотивации к обучению;</w:t>
            </w:r>
          </w:p>
          <w:p w:rsidR="00693F93" w:rsidRPr="005900B9" w:rsidRDefault="00693F93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Развитие когнитивных функций;</w:t>
            </w:r>
          </w:p>
          <w:p w:rsidR="00693F93" w:rsidRPr="005900B9" w:rsidRDefault="00693F93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Поддержка личностного роста и креативности;</w:t>
            </w:r>
          </w:p>
          <w:p w:rsidR="00693F93" w:rsidRPr="005900B9" w:rsidRDefault="00693F93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Укрепление социального взаимодействия;</w:t>
            </w:r>
          </w:p>
          <w:p w:rsidR="00693F93" w:rsidRPr="005900B9" w:rsidRDefault="00693F93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Совершенствование профессиональной компетентности педагога.</w:t>
            </w:r>
          </w:p>
        </w:tc>
      </w:tr>
      <w:tr w:rsidR="00E5468F" w:rsidRPr="005900B9" w:rsidTr="00A62881">
        <w:trPr>
          <w:trHeight w:val="1383"/>
        </w:trPr>
        <w:tc>
          <w:tcPr>
            <w:tcW w:w="3823" w:type="dxa"/>
          </w:tcPr>
          <w:p w:rsidR="00E5468F" w:rsidRPr="005900B9" w:rsidRDefault="00E5468F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Форма распространения</w:t>
            </w:r>
            <w:r w:rsidRPr="005900B9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6649" w:type="dxa"/>
          </w:tcPr>
          <w:p w:rsidR="00E5468F" w:rsidRPr="005900B9" w:rsidRDefault="00E5468F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Выступление по итогам работы за год</w:t>
            </w:r>
          </w:p>
          <w:p w:rsidR="00E5468F" w:rsidRPr="005900B9" w:rsidRDefault="00E5468F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Открытое занятие в рамках методической недели</w:t>
            </w:r>
          </w:p>
          <w:p w:rsidR="00E5468F" w:rsidRPr="005900B9" w:rsidRDefault="00E5468F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 xml:space="preserve">Выпуск методической продукции </w:t>
            </w:r>
            <w:r w:rsidR="00A62881" w:rsidRPr="005900B9">
              <w:rPr>
                <w:rFonts w:ascii="Times New Roman" w:hAnsi="Times New Roman"/>
                <w:sz w:val="24"/>
                <w:szCs w:val="24"/>
              </w:rPr>
              <w:t>(Методическая разработка</w:t>
            </w:r>
            <w:r w:rsidRPr="005900B9">
              <w:rPr>
                <w:rFonts w:ascii="Times New Roman" w:hAnsi="Times New Roman"/>
                <w:sz w:val="24"/>
                <w:szCs w:val="24"/>
              </w:rPr>
              <w:t>, методическое пособие)</w:t>
            </w:r>
          </w:p>
        </w:tc>
      </w:tr>
      <w:tr w:rsidR="00E5468F" w:rsidRPr="005900B9" w:rsidTr="00A62881">
        <w:trPr>
          <w:trHeight w:val="703"/>
        </w:trPr>
        <w:tc>
          <w:tcPr>
            <w:tcW w:w="3823" w:type="dxa"/>
          </w:tcPr>
          <w:p w:rsidR="00E5468F" w:rsidRPr="005900B9" w:rsidRDefault="00E5468F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 xml:space="preserve">Содержание методической работы </w:t>
            </w:r>
          </w:p>
        </w:tc>
        <w:tc>
          <w:tcPr>
            <w:tcW w:w="6649" w:type="dxa"/>
          </w:tcPr>
          <w:p w:rsidR="00E5468F" w:rsidRPr="005900B9" w:rsidRDefault="00E5468F" w:rsidP="005900B9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коррекция образовательной программы;</w:t>
            </w:r>
          </w:p>
          <w:p w:rsidR="00E5468F" w:rsidRPr="005900B9" w:rsidRDefault="00E5468F" w:rsidP="005900B9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 xml:space="preserve">формирование методического обеспечения программы (планы занятий, </w:t>
            </w:r>
            <w:proofErr w:type="spellStart"/>
            <w:r w:rsidRPr="005900B9">
              <w:rPr>
                <w:rFonts w:ascii="Times New Roman" w:hAnsi="Times New Roman"/>
                <w:sz w:val="24"/>
                <w:szCs w:val="24"/>
              </w:rPr>
              <w:t>метод</w:t>
            </w:r>
            <w:proofErr w:type="gramStart"/>
            <w:r w:rsidRPr="005900B9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5900B9">
              <w:rPr>
                <w:rFonts w:ascii="Times New Roman" w:hAnsi="Times New Roman"/>
                <w:sz w:val="24"/>
                <w:szCs w:val="24"/>
              </w:rPr>
              <w:t>азработки</w:t>
            </w:r>
            <w:proofErr w:type="spellEnd"/>
            <w:r w:rsidRPr="005900B9">
              <w:rPr>
                <w:rFonts w:ascii="Times New Roman" w:hAnsi="Times New Roman"/>
                <w:sz w:val="24"/>
                <w:szCs w:val="24"/>
              </w:rPr>
              <w:t>, аттестация учащихся-мониторинг);</w:t>
            </w:r>
          </w:p>
          <w:p w:rsidR="00E5468F" w:rsidRPr="005900B9" w:rsidRDefault="00E5468F" w:rsidP="005900B9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 xml:space="preserve">участие в методических мероприятиях в соответствии с планом методической работы ЦДО и планами отделов (семинары, </w:t>
            </w:r>
            <w:proofErr w:type="spellStart"/>
            <w:r w:rsidRPr="005900B9">
              <w:rPr>
                <w:rFonts w:ascii="Times New Roman" w:hAnsi="Times New Roman"/>
                <w:sz w:val="24"/>
                <w:szCs w:val="24"/>
              </w:rPr>
              <w:t>метод</w:t>
            </w:r>
            <w:proofErr w:type="gramStart"/>
            <w:r w:rsidRPr="005900B9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5900B9">
              <w:rPr>
                <w:rFonts w:ascii="Times New Roman" w:hAnsi="Times New Roman"/>
                <w:sz w:val="24"/>
                <w:szCs w:val="24"/>
              </w:rPr>
              <w:t>бъединения</w:t>
            </w:r>
            <w:proofErr w:type="spellEnd"/>
            <w:r w:rsidRPr="005900B9">
              <w:rPr>
                <w:rFonts w:ascii="Times New Roman" w:hAnsi="Times New Roman"/>
                <w:sz w:val="24"/>
                <w:szCs w:val="24"/>
              </w:rPr>
              <w:t xml:space="preserve"> и т.д.);</w:t>
            </w:r>
          </w:p>
          <w:p w:rsidR="00A62881" w:rsidRPr="005900B9" w:rsidRDefault="00E5468F" w:rsidP="005900B9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 xml:space="preserve">разработка и издание методической разработки </w:t>
            </w:r>
          </w:p>
          <w:p w:rsidR="00E5468F" w:rsidRPr="005900B9" w:rsidRDefault="00E5468F" w:rsidP="005900B9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разработка и проведение мастер-класса, открытого занятия.</w:t>
            </w:r>
          </w:p>
        </w:tc>
      </w:tr>
      <w:tr w:rsidR="00E5468F" w:rsidRPr="005900B9" w:rsidTr="00A62881">
        <w:trPr>
          <w:trHeight w:val="1394"/>
        </w:trPr>
        <w:tc>
          <w:tcPr>
            <w:tcW w:w="3823" w:type="dxa"/>
          </w:tcPr>
          <w:p w:rsidR="00E5468F" w:rsidRPr="005900B9" w:rsidRDefault="00E5468F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Совершенствование профессионально – педагогической квалификации (конкурсы, КПК и т.п.)</w:t>
            </w:r>
          </w:p>
        </w:tc>
        <w:tc>
          <w:tcPr>
            <w:tcW w:w="6649" w:type="dxa"/>
          </w:tcPr>
          <w:p w:rsidR="00E5468F" w:rsidRPr="005900B9" w:rsidRDefault="00E5468F" w:rsidP="00590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Участие в конкурсе профессионального мастерства.</w:t>
            </w:r>
          </w:p>
          <w:p w:rsidR="00E5468F" w:rsidRPr="005900B9" w:rsidRDefault="00E5468F" w:rsidP="005900B9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Обучение на курсах повышения квалификации (если запланировано на этот год)</w:t>
            </w:r>
          </w:p>
        </w:tc>
      </w:tr>
    </w:tbl>
    <w:p w:rsidR="00EB4CD0" w:rsidRPr="005900B9" w:rsidRDefault="00EB4CD0" w:rsidP="005900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1C57" w:rsidRPr="005900B9" w:rsidRDefault="00AC2DA4" w:rsidP="005900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900B9">
        <w:rPr>
          <w:rFonts w:ascii="Times New Roman" w:hAnsi="Times New Roman"/>
          <w:sz w:val="24"/>
          <w:szCs w:val="24"/>
        </w:rPr>
        <w:t xml:space="preserve"> </w:t>
      </w:r>
    </w:p>
    <w:sectPr w:rsidR="00041C57" w:rsidRPr="005900B9" w:rsidSect="00CF4E5D">
      <w:pgSz w:w="11906" w:h="16838"/>
      <w:pgMar w:top="737" w:right="737" w:bottom="737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1C48" w:rsidRDefault="00B91C48">
      <w:pPr>
        <w:spacing w:line="240" w:lineRule="auto"/>
      </w:pPr>
      <w:r>
        <w:separator/>
      </w:r>
    </w:p>
  </w:endnote>
  <w:endnote w:type="continuationSeparator" w:id="0">
    <w:p w:rsidR="00B91C48" w:rsidRDefault="00B91C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1C48" w:rsidRDefault="00B91C48">
      <w:pPr>
        <w:spacing w:after="0"/>
      </w:pPr>
      <w:r>
        <w:separator/>
      </w:r>
    </w:p>
  </w:footnote>
  <w:footnote w:type="continuationSeparator" w:id="0">
    <w:p w:rsidR="00B91C48" w:rsidRDefault="00B91C4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1739D"/>
    <w:multiLevelType w:val="multilevel"/>
    <w:tmpl w:val="1021739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8A7"/>
    <w:rsid w:val="00016973"/>
    <w:rsid w:val="00041C57"/>
    <w:rsid w:val="00056D0E"/>
    <w:rsid w:val="00145A48"/>
    <w:rsid w:val="00150317"/>
    <w:rsid w:val="001571F1"/>
    <w:rsid w:val="00166CE3"/>
    <w:rsid w:val="00192397"/>
    <w:rsid w:val="001A4AAE"/>
    <w:rsid w:val="001D0FD2"/>
    <w:rsid w:val="001D439B"/>
    <w:rsid w:val="00206233"/>
    <w:rsid w:val="00206B5F"/>
    <w:rsid w:val="0022172E"/>
    <w:rsid w:val="00230E1F"/>
    <w:rsid w:val="0026324A"/>
    <w:rsid w:val="00296B1E"/>
    <w:rsid w:val="002A60F3"/>
    <w:rsid w:val="002B59B8"/>
    <w:rsid w:val="002F5916"/>
    <w:rsid w:val="0031765C"/>
    <w:rsid w:val="00335EB2"/>
    <w:rsid w:val="0034079D"/>
    <w:rsid w:val="003408B0"/>
    <w:rsid w:val="003517AC"/>
    <w:rsid w:val="00362D3A"/>
    <w:rsid w:val="003A0E38"/>
    <w:rsid w:val="003A6423"/>
    <w:rsid w:val="003B5748"/>
    <w:rsid w:val="003C1C85"/>
    <w:rsid w:val="003D75AC"/>
    <w:rsid w:val="004428CA"/>
    <w:rsid w:val="004455A9"/>
    <w:rsid w:val="0046294F"/>
    <w:rsid w:val="00490CD2"/>
    <w:rsid w:val="00504DCF"/>
    <w:rsid w:val="005073C5"/>
    <w:rsid w:val="005128EB"/>
    <w:rsid w:val="005134DE"/>
    <w:rsid w:val="0052207F"/>
    <w:rsid w:val="005300B8"/>
    <w:rsid w:val="00545380"/>
    <w:rsid w:val="00573108"/>
    <w:rsid w:val="005900B9"/>
    <w:rsid w:val="005A0ED4"/>
    <w:rsid w:val="005A2BDE"/>
    <w:rsid w:val="005C1A71"/>
    <w:rsid w:val="005C1E30"/>
    <w:rsid w:val="005E7197"/>
    <w:rsid w:val="005F2325"/>
    <w:rsid w:val="006054A7"/>
    <w:rsid w:val="00621BD8"/>
    <w:rsid w:val="006264B5"/>
    <w:rsid w:val="00627EB4"/>
    <w:rsid w:val="0068017F"/>
    <w:rsid w:val="00681A57"/>
    <w:rsid w:val="00693F93"/>
    <w:rsid w:val="00717512"/>
    <w:rsid w:val="00762A22"/>
    <w:rsid w:val="00772236"/>
    <w:rsid w:val="007D2702"/>
    <w:rsid w:val="007D30CD"/>
    <w:rsid w:val="007E4EBC"/>
    <w:rsid w:val="00814311"/>
    <w:rsid w:val="008143D5"/>
    <w:rsid w:val="008148C1"/>
    <w:rsid w:val="008C0937"/>
    <w:rsid w:val="008C4358"/>
    <w:rsid w:val="008F0154"/>
    <w:rsid w:val="009005F2"/>
    <w:rsid w:val="00926253"/>
    <w:rsid w:val="00944405"/>
    <w:rsid w:val="00995255"/>
    <w:rsid w:val="009C245B"/>
    <w:rsid w:val="009C714B"/>
    <w:rsid w:val="009F2E86"/>
    <w:rsid w:val="009F7B8D"/>
    <w:rsid w:val="00A21911"/>
    <w:rsid w:val="00A43F8E"/>
    <w:rsid w:val="00A52058"/>
    <w:rsid w:val="00A62881"/>
    <w:rsid w:val="00A675DA"/>
    <w:rsid w:val="00A720B8"/>
    <w:rsid w:val="00AA0D6E"/>
    <w:rsid w:val="00AA2EAF"/>
    <w:rsid w:val="00AB6FA3"/>
    <w:rsid w:val="00AC2DA4"/>
    <w:rsid w:val="00B068A7"/>
    <w:rsid w:val="00B332BF"/>
    <w:rsid w:val="00B91C48"/>
    <w:rsid w:val="00BB1156"/>
    <w:rsid w:val="00BD53F0"/>
    <w:rsid w:val="00C209EF"/>
    <w:rsid w:val="00C3545C"/>
    <w:rsid w:val="00C944BC"/>
    <w:rsid w:val="00CB216C"/>
    <w:rsid w:val="00CF4E5D"/>
    <w:rsid w:val="00D33E8B"/>
    <w:rsid w:val="00D471C7"/>
    <w:rsid w:val="00D66D28"/>
    <w:rsid w:val="00D8125E"/>
    <w:rsid w:val="00D95150"/>
    <w:rsid w:val="00DA59DC"/>
    <w:rsid w:val="00DC7407"/>
    <w:rsid w:val="00DE6DFA"/>
    <w:rsid w:val="00E15EEC"/>
    <w:rsid w:val="00E21EF3"/>
    <w:rsid w:val="00E225C0"/>
    <w:rsid w:val="00E42D76"/>
    <w:rsid w:val="00E5468F"/>
    <w:rsid w:val="00E66F25"/>
    <w:rsid w:val="00E7696B"/>
    <w:rsid w:val="00E90A4E"/>
    <w:rsid w:val="00EB4CD0"/>
    <w:rsid w:val="00ED255A"/>
    <w:rsid w:val="00EF4CC6"/>
    <w:rsid w:val="00F64B32"/>
    <w:rsid w:val="00F65B1A"/>
    <w:rsid w:val="00F71C43"/>
    <w:rsid w:val="00F722DF"/>
    <w:rsid w:val="00F72C3D"/>
    <w:rsid w:val="00F82F49"/>
    <w:rsid w:val="00FB0DE7"/>
    <w:rsid w:val="00FC41C4"/>
    <w:rsid w:val="097538A1"/>
    <w:rsid w:val="0B1162C1"/>
    <w:rsid w:val="12AC244B"/>
    <w:rsid w:val="15995FBC"/>
    <w:rsid w:val="217E6E90"/>
    <w:rsid w:val="225D67D6"/>
    <w:rsid w:val="24051067"/>
    <w:rsid w:val="2810359D"/>
    <w:rsid w:val="2AD64320"/>
    <w:rsid w:val="431E56BF"/>
    <w:rsid w:val="5761149E"/>
    <w:rsid w:val="6140524D"/>
    <w:rsid w:val="66B3784E"/>
    <w:rsid w:val="6FB337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Body Text" w:unhideWhenUsed="0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Body Text"/>
    <w:basedOn w:val="a"/>
    <w:link w:val="a6"/>
    <w:uiPriority w:val="99"/>
    <w:semiHidden/>
    <w:qFormat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qFormat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Основной текст Знак"/>
    <w:basedOn w:val="a0"/>
    <w:link w:val="a5"/>
    <w:uiPriority w:val="99"/>
    <w:semiHidden/>
    <w:qFormat/>
    <w:locked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qFormat/>
    <w:locked/>
    <w:rPr>
      <w:rFonts w:cs="Times New Roman"/>
    </w:rPr>
  </w:style>
  <w:style w:type="character" w:customStyle="1" w:styleId="a8">
    <w:name w:val="Нижний колонтитул Знак"/>
    <w:basedOn w:val="a0"/>
    <w:link w:val="a7"/>
    <w:uiPriority w:val="99"/>
    <w:qFormat/>
    <w:locked/>
    <w:rPr>
      <w:rFonts w:cs="Times New Roman"/>
    </w:rPr>
  </w:style>
  <w:style w:type="paragraph" w:customStyle="1" w:styleId="msonormalbullet2gif">
    <w:name w:val="msonormalbullet2.gif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Body Text" w:unhideWhenUsed="0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Body Text"/>
    <w:basedOn w:val="a"/>
    <w:link w:val="a6"/>
    <w:uiPriority w:val="99"/>
    <w:semiHidden/>
    <w:qFormat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qFormat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Основной текст Знак"/>
    <w:basedOn w:val="a0"/>
    <w:link w:val="a5"/>
    <w:uiPriority w:val="99"/>
    <w:semiHidden/>
    <w:qFormat/>
    <w:locked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qFormat/>
    <w:locked/>
    <w:rPr>
      <w:rFonts w:cs="Times New Roman"/>
    </w:rPr>
  </w:style>
  <w:style w:type="character" w:customStyle="1" w:styleId="a8">
    <w:name w:val="Нижний колонтитул Знак"/>
    <w:basedOn w:val="a0"/>
    <w:link w:val="a7"/>
    <w:uiPriority w:val="99"/>
    <w:qFormat/>
    <w:locked/>
    <w:rPr>
      <w:rFonts w:cs="Times New Roman"/>
    </w:rPr>
  </w:style>
  <w:style w:type="paragraph" w:customStyle="1" w:styleId="msonormalbullet2gif">
    <w:name w:val="msonormalbullet2.gif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70829-264A-4557-8F0F-B10E4127C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1047</Words>
  <Characters>5972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НИКОНОРОВА Е Н</dc:creator>
  <cp:lastModifiedBy>Куранова Елена</cp:lastModifiedBy>
  <cp:revision>10</cp:revision>
  <cp:lastPrinted>2022-11-24T11:07:00Z</cp:lastPrinted>
  <dcterms:created xsi:type="dcterms:W3CDTF">2025-10-06T16:33:00Z</dcterms:created>
  <dcterms:modified xsi:type="dcterms:W3CDTF">2026-02-12T13:20:00Z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6D6FE240849147638DE01B932C0B92F7</vt:lpwstr>
  </property>
</Properties>
</file>